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A425E" w14:textId="77777777" w:rsidR="00FB3B5B" w:rsidRPr="0009075D" w:rsidRDefault="00376E6A" w:rsidP="00026793">
      <w:pPr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bookmarkStart w:id="0" w:name="_Toc447632538"/>
      <w:r w:rsidRPr="0009075D">
        <w:rPr>
          <w:rFonts w:asciiTheme="majorBidi" w:hAnsiTheme="majorBidi" w:cstheme="majorBidi"/>
          <w:b/>
          <w:szCs w:val="24"/>
          <w:lang w:val="bg-BG" w:eastAsia="ru-RU"/>
        </w:rPr>
        <w:t>Приложение №</w:t>
      </w:r>
      <w:bookmarkEnd w:id="0"/>
      <w:r w:rsidR="00E75272" w:rsidRPr="0009075D">
        <w:rPr>
          <w:rFonts w:asciiTheme="majorBidi" w:hAnsiTheme="majorBidi" w:cstheme="majorBidi"/>
          <w:b/>
          <w:szCs w:val="24"/>
          <w:lang w:val="bg-BG" w:eastAsia="ru-RU"/>
        </w:rPr>
        <w:t xml:space="preserve"> 1</w:t>
      </w:r>
    </w:p>
    <w:p w14:paraId="160108A3" w14:textId="77777777" w:rsidR="00D4680C" w:rsidRPr="0009075D" w:rsidRDefault="00A23CA7" w:rsidP="00026793">
      <w:pPr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r w:rsidRPr="0009075D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632" w:type="dxa"/>
        <w:tblInd w:w="-8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45"/>
        <w:gridCol w:w="7087"/>
      </w:tblGrid>
      <w:tr w:rsidR="002F6B13" w:rsidRPr="0009075D" w14:paraId="77729878" w14:textId="77777777" w:rsidTr="00F4019C">
        <w:trPr>
          <w:cantSplit/>
        </w:trPr>
        <w:tc>
          <w:tcPr>
            <w:tcW w:w="10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B50BB0" w14:textId="77777777" w:rsidR="00F4019C" w:rsidRPr="0009075D" w:rsidRDefault="00F4019C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  <w:p w14:paraId="7C8E3ACC" w14:textId="77777777" w:rsidR="00CF5625" w:rsidRPr="0009075D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 w:val="24"/>
                <w:szCs w:val="24"/>
                <w:lang w:val="bg-BG"/>
              </w:rPr>
              <w:t>Информация за тендера</w:t>
            </w:r>
            <w:r w:rsidR="00E70BD2" w:rsidRPr="0009075D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 </w:t>
            </w:r>
          </w:p>
        </w:tc>
      </w:tr>
      <w:tr w:rsidR="002F6B13" w:rsidRPr="0009075D" w14:paraId="5A6424E8" w14:textId="77777777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373F" w14:textId="77777777" w:rsidR="00CF5625" w:rsidRPr="0009075D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I. Общ</w:t>
            </w:r>
            <w:r w:rsidR="00584CB7"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а информация</w:t>
            </w:r>
            <w:r w:rsidR="00EF0125"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6D1179" w:rsidRPr="0009075D" w14:paraId="7FCB27B7" w14:textId="77777777" w:rsidTr="00F31CB9">
        <w:trPr>
          <w:trHeight w:val="46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BAE3" w14:textId="77777777" w:rsidR="006D1179" w:rsidRPr="0009075D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Организатор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688CE" w14:textId="77777777" w:rsidR="006D1179" w:rsidRPr="0009075D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09075D" w14:paraId="47487A0A" w14:textId="77777777" w:rsidTr="00F31CB9">
        <w:trPr>
          <w:trHeight w:val="47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925D" w14:textId="77777777" w:rsidR="006D1179" w:rsidRPr="0009075D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Номер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CF6D" w14:textId="77777777" w:rsidR="006D1179" w:rsidRPr="0009075D" w:rsidRDefault="00E75272" w:rsidP="009813A9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09075D">
              <w:rPr>
                <w:szCs w:val="24"/>
                <w:lang w:val="bg-BG"/>
              </w:rPr>
              <w:t>Тендер №</w:t>
            </w:r>
            <w:r w:rsidR="002E14BD" w:rsidRPr="0009075D">
              <w:rPr>
                <w:szCs w:val="24"/>
                <w:lang w:val="bg-BG"/>
              </w:rPr>
              <w:t xml:space="preserve"> </w:t>
            </w:r>
            <w:r w:rsidR="009A03F7" w:rsidRPr="0009075D">
              <w:rPr>
                <w:b/>
                <w:lang w:val="bg-BG"/>
              </w:rPr>
              <w:t>ЛНБ-2024-1</w:t>
            </w:r>
            <w:r w:rsidR="009813A9" w:rsidRPr="0009075D">
              <w:rPr>
                <w:b/>
                <w:lang w:val="bg-BG"/>
              </w:rPr>
              <w:t>17</w:t>
            </w:r>
          </w:p>
        </w:tc>
      </w:tr>
      <w:tr w:rsidR="006D1179" w:rsidRPr="0041419F" w14:paraId="1FF0BD5F" w14:textId="77777777" w:rsidTr="00E3013A">
        <w:trPr>
          <w:trHeight w:val="75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AB9F" w14:textId="77777777" w:rsidR="006D1179" w:rsidRPr="0009075D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Предмет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D260" w14:textId="77777777" w:rsidR="00332BD5" w:rsidRPr="0009075D" w:rsidRDefault="009813A9" w:rsidP="00E3013A">
            <w:pPr>
              <w:jc w:val="center"/>
              <w:rPr>
                <w:lang w:val="bg-BG"/>
              </w:rPr>
            </w:pPr>
            <w:r w:rsidRPr="0009075D">
              <w:rPr>
                <w:b/>
                <w:szCs w:val="24"/>
                <w:lang w:val="bg-BG"/>
              </w:rPr>
              <w:t>Повишаване нивото на електрическа и пожарна безопасност в ГРУ 6,3кV</w:t>
            </w:r>
          </w:p>
          <w:p w14:paraId="38B557A9" w14:textId="77777777" w:rsidR="00485362" w:rsidRPr="0009075D" w:rsidRDefault="00485362" w:rsidP="00E3013A">
            <w:pPr>
              <w:jc w:val="center"/>
              <w:rPr>
                <w:szCs w:val="24"/>
                <w:lang w:val="bg-BG"/>
              </w:rPr>
            </w:pPr>
          </w:p>
        </w:tc>
      </w:tr>
      <w:tr w:rsidR="0007195C" w:rsidRPr="0041419F" w14:paraId="7E446DC6" w14:textId="77777777" w:rsidTr="00FC7CB2">
        <w:trPr>
          <w:trHeight w:val="452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AA38" w14:textId="77777777" w:rsidR="0007195C" w:rsidRPr="0009075D" w:rsidRDefault="00332BD5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О</w:t>
            </w:r>
            <w:r w:rsidR="0007195C" w:rsidRPr="0009075D">
              <w:rPr>
                <w:rFonts w:asciiTheme="majorBidi" w:hAnsiTheme="majorBidi" w:cstheme="majorBidi"/>
                <w:lang w:val="bg-BG"/>
              </w:rPr>
              <w:t>писание на предмета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15D6" w14:textId="77777777" w:rsidR="00771E4F" w:rsidRPr="0009075D" w:rsidRDefault="009813A9" w:rsidP="00C47954">
            <w:pPr>
              <w:autoSpaceDE w:val="0"/>
              <w:autoSpaceDN w:val="0"/>
              <w:adjustRightInd w:val="0"/>
              <w:spacing w:before="120"/>
              <w:rPr>
                <w:rFonts w:eastAsiaTheme="minorHAnsi"/>
                <w:szCs w:val="24"/>
                <w:lang w:val="bg-BG"/>
              </w:rPr>
            </w:pPr>
            <w:r w:rsidRPr="0009075D">
              <w:rPr>
                <w:b/>
                <w:szCs w:val="24"/>
                <w:lang w:val="bg-BG"/>
              </w:rPr>
              <w:t>Повишаване нивото на електрическа и пожарна безопасност в ГРУ 6,3кV в три етапа</w:t>
            </w:r>
          </w:p>
          <w:p w14:paraId="0D8A9760" w14:textId="77777777" w:rsidR="009813A9" w:rsidRPr="0009075D" w:rsidRDefault="009813A9" w:rsidP="00C47954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09075D">
              <w:rPr>
                <w:rFonts w:eastAsiaTheme="minorHAnsi"/>
                <w:b/>
                <w:bCs/>
                <w:szCs w:val="24"/>
                <w:lang w:val="bg-BG"/>
              </w:rPr>
              <w:t xml:space="preserve">- </w:t>
            </w:r>
            <w:r w:rsidRPr="0009075D">
              <w:rPr>
                <w:rFonts w:eastAsiaTheme="minorHAnsi"/>
                <w:b/>
                <w:szCs w:val="24"/>
                <w:lang w:val="bg-BG"/>
              </w:rPr>
              <w:t>Първи етап:</w:t>
            </w:r>
            <w:r w:rsidRPr="0009075D">
              <w:rPr>
                <w:rFonts w:eastAsiaTheme="minorHAnsi"/>
                <w:szCs w:val="24"/>
                <w:lang w:val="bg-BG"/>
              </w:rPr>
              <w:t xml:space="preserve"> Разработване на </w:t>
            </w:r>
            <w:r w:rsidR="00C47954" w:rsidRPr="0009075D">
              <w:rPr>
                <w:rFonts w:eastAsiaTheme="minorHAnsi"/>
                <w:szCs w:val="24"/>
                <w:lang w:val="bg-BG"/>
              </w:rPr>
              <w:t xml:space="preserve">Работен проект за целия обект, </w:t>
            </w:r>
            <w:r w:rsidRPr="0009075D">
              <w:rPr>
                <w:rFonts w:eastAsiaTheme="minorHAnsi"/>
                <w:szCs w:val="24"/>
                <w:lang w:val="bg-BG"/>
              </w:rPr>
              <w:t>доставка на първа секция КРУ,</w:t>
            </w:r>
          </w:p>
          <w:p w14:paraId="18DDEF2E" w14:textId="77777777" w:rsidR="009813A9" w:rsidRPr="0009075D" w:rsidRDefault="009813A9" w:rsidP="00C47954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09075D">
              <w:rPr>
                <w:rFonts w:eastAsiaTheme="minorHAnsi"/>
                <w:szCs w:val="24"/>
                <w:lang w:val="bg-BG"/>
              </w:rPr>
              <w:t>извършване на СМР и ПНР за въвеждане в експлоатация на първа секция от КРУ 6,3kV и изготвяне на екзекутивна</w:t>
            </w:r>
          </w:p>
          <w:p w14:paraId="152D7F1F" w14:textId="77777777" w:rsidR="009813A9" w:rsidRPr="0009075D" w:rsidRDefault="009813A9" w:rsidP="00C47954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09075D">
              <w:rPr>
                <w:rFonts w:eastAsiaTheme="minorHAnsi"/>
                <w:szCs w:val="24"/>
                <w:lang w:val="bg-BG"/>
              </w:rPr>
              <w:t>документация.</w:t>
            </w:r>
          </w:p>
          <w:p w14:paraId="0D727FB6" w14:textId="77777777" w:rsidR="00AE0981" w:rsidRPr="0009075D" w:rsidRDefault="00AE0981" w:rsidP="00C47954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09075D">
              <w:rPr>
                <w:rFonts w:eastAsiaTheme="minorHAnsi"/>
                <w:szCs w:val="24"/>
                <w:lang w:val="bg-BG"/>
              </w:rPr>
              <w:t>Срок за изпълнение на Работният проект – 20.11.2024 г.</w:t>
            </w:r>
          </w:p>
          <w:p w14:paraId="7C9A2C79" w14:textId="77777777" w:rsidR="00B74F5C" w:rsidRPr="0009075D" w:rsidRDefault="00B74F5C" w:rsidP="00C47954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09075D">
              <w:rPr>
                <w:rFonts w:eastAsiaTheme="minorHAnsi"/>
                <w:szCs w:val="24"/>
                <w:lang w:val="bg-BG"/>
              </w:rPr>
              <w:t xml:space="preserve">Срок за доставка на оборудването и </w:t>
            </w:r>
            <w:r w:rsidR="00C47954" w:rsidRPr="0009075D">
              <w:rPr>
                <w:rFonts w:eastAsiaTheme="minorHAnsi"/>
                <w:bCs/>
                <w:szCs w:val="24"/>
                <w:lang w:val="bg-BG"/>
              </w:rPr>
              <w:t>извършване на СМР и ПНР</w:t>
            </w:r>
            <w:r w:rsidRPr="0009075D">
              <w:rPr>
                <w:rFonts w:eastAsiaTheme="minorHAnsi"/>
                <w:szCs w:val="24"/>
                <w:lang w:val="bg-BG"/>
              </w:rPr>
              <w:t xml:space="preserve"> – 30.12.2024 г.</w:t>
            </w:r>
          </w:p>
          <w:p w14:paraId="41A92979" w14:textId="77777777" w:rsidR="00AE0981" w:rsidRPr="0009075D" w:rsidRDefault="00AE0981" w:rsidP="00C47954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09075D">
              <w:rPr>
                <w:rFonts w:eastAsiaTheme="minorHAnsi"/>
                <w:szCs w:val="24"/>
                <w:lang w:val="bg-BG"/>
              </w:rPr>
              <w:t>Срок за изпълнение на екзекутивна документация по Първи етап – 30.12.2024 г.</w:t>
            </w:r>
          </w:p>
          <w:p w14:paraId="11A8E931" w14:textId="77777777" w:rsidR="00B74F5C" w:rsidRPr="0009075D" w:rsidRDefault="00B74F5C" w:rsidP="00C47954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</w:p>
          <w:p w14:paraId="1806B54D" w14:textId="77777777" w:rsidR="009813A9" w:rsidRPr="0009075D" w:rsidRDefault="009813A9" w:rsidP="00C47954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09075D">
              <w:rPr>
                <w:rFonts w:eastAsiaTheme="minorHAnsi"/>
                <w:szCs w:val="24"/>
                <w:lang w:val="bg-BG"/>
              </w:rPr>
              <w:t>- Втори етап: Доставка на втора секция КРУ, извършване на СМР и ПНР за въвеждане в експлоатация на втора секция</w:t>
            </w:r>
          </w:p>
          <w:p w14:paraId="5465FCCD" w14:textId="77777777" w:rsidR="009813A9" w:rsidRPr="0009075D" w:rsidRDefault="009813A9" w:rsidP="00C47954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09075D">
              <w:rPr>
                <w:rFonts w:eastAsiaTheme="minorHAnsi"/>
                <w:szCs w:val="24"/>
                <w:lang w:val="bg-BG"/>
              </w:rPr>
              <w:t>от КРУ 6,3kV и разработване на екзекутивна документация.</w:t>
            </w:r>
          </w:p>
          <w:p w14:paraId="67A0164B" w14:textId="77777777" w:rsidR="00B74F5C" w:rsidRPr="0009075D" w:rsidRDefault="00B74F5C" w:rsidP="00C47954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09075D">
              <w:rPr>
                <w:rFonts w:eastAsiaTheme="minorHAnsi"/>
                <w:szCs w:val="24"/>
                <w:lang w:val="bg-BG"/>
              </w:rPr>
              <w:t xml:space="preserve">Срок за доставка на оборудването и </w:t>
            </w:r>
            <w:r w:rsidR="00C47954" w:rsidRPr="0009075D">
              <w:rPr>
                <w:rFonts w:eastAsiaTheme="minorHAnsi"/>
                <w:bCs/>
                <w:szCs w:val="24"/>
                <w:lang w:val="bg-BG"/>
              </w:rPr>
              <w:t>извършване на СМР и ПНР</w:t>
            </w:r>
            <w:r w:rsidRPr="0009075D">
              <w:rPr>
                <w:rFonts w:eastAsiaTheme="minorHAnsi"/>
                <w:szCs w:val="24"/>
                <w:lang w:val="bg-BG"/>
              </w:rPr>
              <w:t xml:space="preserve"> – до 15.05.2025 г., но не по-рано от 05.01.2025 г.</w:t>
            </w:r>
          </w:p>
          <w:p w14:paraId="03842294" w14:textId="77777777" w:rsidR="00AE0981" w:rsidRPr="0009075D" w:rsidRDefault="00AE0981" w:rsidP="00C47954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09075D">
              <w:rPr>
                <w:rFonts w:eastAsiaTheme="minorHAnsi"/>
                <w:szCs w:val="24"/>
                <w:lang w:val="bg-BG"/>
              </w:rPr>
              <w:t>Срок за изпълнение на екзекутивна документация по Втори етап – 30 ка</w:t>
            </w:r>
            <w:r w:rsidR="00C47954" w:rsidRPr="0009075D">
              <w:rPr>
                <w:rFonts w:eastAsiaTheme="minorHAnsi"/>
                <w:szCs w:val="24"/>
                <w:lang w:val="bg-BG"/>
              </w:rPr>
              <w:t xml:space="preserve">лендарни дни след завършване на </w:t>
            </w:r>
            <w:r w:rsidRPr="0009075D">
              <w:rPr>
                <w:rFonts w:eastAsiaTheme="minorHAnsi"/>
                <w:szCs w:val="24"/>
                <w:lang w:val="bg-BG"/>
              </w:rPr>
              <w:t>СМР.</w:t>
            </w:r>
          </w:p>
          <w:p w14:paraId="7F2F2762" w14:textId="77777777" w:rsidR="00B74F5C" w:rsidRPr="0009075D" w:rsidRDefault="00B74F5C" w:rsidP="00C47954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</w:p>
          <w:p w14:paraId="4F06CD77" w14:textId="77777777" w:rsidR="009813A9" w:rsidRPr="0009075D" w:rsidRDefault="009813A9" w:rsidP="00C47954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09075D">
              <w:rPr>
                <w:rFonts w:eastAsiaTheme="minorHAnsi"/>
                <w:szCs w:val="24"/>
                <w:lang w:val="bg-BG"/>
              </w:rPr>
              <w:t>- Трети етап: Доставка, извършване на СМР и ПНР за въвеждане в експлоатация на SCADA система и разработване на</w:t>
            </w:r>
          </w:p>
          <w:p w14:paraId="5305399A" w14:textId="77777777" w:rsidR="009813A9" w:rsidRPr="0009075D" w:rsidRDefault="009813A9" w:rsidP="00C47954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09075D">
              <w:rPr>
                <w:rFonts w:eastAsiaTheme="minorHAnsi"/>
                <w:szCs w:val="24"/>
                <w:lang w:val="bg-BG"/>
              </w:rPr>
              <w:t>екзекутивна документация.</w:t>
            </w:r>
          </w:p>
          <w:p w14:paraId="0A7FADF4" w14:textId="77777777" w:rsidR="00B74F5C" w:rsidRPr="0009075D" w:rsidRDefault="00B74F5C" w:rsidP="00C47954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09075D">
              <w:rPr>
                <w:rFonts w:eastAsiaTheme="minorHAnsi"/>
                <w:szCs w:val="24"/>
                <w:lang w:val="bg-BG"/>
              </w:rPr>
              <w:t xml:space="preserve">Срок за доставка на оборудването и </w:t>
            </w:r>
            <w:r w:rsidR="00C47954" w:rsidRPr="0009075D">
              <w:rPr>
                <w:rFonts w:eastAsiaTheme="minorHAnsi"/>
                <w:bCs/>
                <w:szCs w:val="24"/>
                <w:lang w:val="bg-BG"/>
              </w:rPr>
              <w:t>извършване на СМР и ПНР</w:t>
            </w:r>
            <w:r w:rsidRPr="0009075D">
              <w:rPr>
                <w:rFonts w:eastAsiaTheme="minorHAnsi"/>
                <w:szCs w:val="24"/>
                <w:lang w:val="bg-BG"/>
              </w:rPr>
              <w:t xml:space="preserve"> – до 30.03.2026 г., но не по-рано от 05.01.2026 г.</w:t>
            </w:r>
          </w:p>
          <w:p w14:paraId="5F41176C" w14:textId="77777777" w:rsidR="00AE0981" w:rsidRPr="0009075D" w:rsidRDefault="00AE0981" w:rsidP="00C47954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09075D">
              <w:rPr>
                <w:rFonts w:eastAsiaTheme="minorHAnsi"/>
                <w:szCs w:val="24"/>
                <w:lang w:val="bg-BG"/>
              </w:rPr>
              <w:t>Срок за изпълнение на екзекутивна документация по Трети етап – 30 календарни дни след завършване на СМР.</w:t>
            </w:r>
          </w:p>
          <w:p w14:paraId="5F2C6366" w14:textId="77777777" w:rsidR="00B74F5C" w:rsidRPr="0009075D" w:rsidRDefault="00B74F5C" w:rsidP="00C47954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</w:p>
          <w:p w14:paraId="44EE1FBD" w14:textId="77777777" w:rsidR="009813A9" w:rsidRPr="0009075D" w:rsidRDefault="009813A9" w:rsidP="00C47954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Cs w:val="24"/>
                <w:lang w:val="bg-BG"/>
              </w:rPr>
            </w:pPr>
            <w:r w:rsidRPr="0009075D">
              <w:rPr>
                <w:rFonts w:eastAsiaTheme="minorHAnsi"/>
                <w:bCs/>
                <w:szCs w:val="24"/>
                <w:lang w:val="bg-BG"/>
              </w:rPr>
              <w:t xml:space="preserve">- </w:t>
            </w:r>
            <w:r w:rsidRPr="0009075D">
              <w:rPr>
                <w:rFonts w:eastAsiaTheme="minorHAnsi"/>
                <w:szCs w:val="24"/>
                <w:lang w:val="bg-BG"/>
              </w:rPr>
              <w:t>Работният проект по т. 1.1. трябва да съдържа всички проектни части /включително сметна документация/, необходими за поетапното реализиране на проекта и поетапното въвеждане на обекта в експлоатация.</w:t>
            </w:r>
          </w:p>
        </w:tc>
      </w:tr>
      <w:tr w:rsidR="00E9098E" w:rsidRPr="0041419F" w14:paraId="5F47144E" w14:textId="77777777" w:rsidTr="00F31CB9">
        <w:trPr>
          <w:trHeight w:val="47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3626" w14:textId="77777777" w:rsidR="00E9098E" w:rsidRPr="0009075D" w:rsidRDefault="00E9098E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Вид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E14F7" w14:textId="77777777" w:rsidR="00E9098E" w:rsidRPr="0009075D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09075D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41419F" w14:paraId="4FB57BDC" w14:textId="77777777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2E69A" w14:textId="77777777" w:rsidR="00EB4CBA" w:rsidRPr="0009075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II. Минимални квалификационни изисквания към Претендента за допускане до участие в тендер.</w:t>
            </w:r>
          </w:p>
        </w:tc>
      </w:tr>
      <w:tr w:rsidR="00EB4CBA" w:rsidRPr="0041419F" w14:paraId="2364FEBB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D7F91" w14:textId="77777777" w:rsidR="00EB4CBA" w:rsidRPr="0009075D" w:rsidRDefault="00E75272" w:rsidP="00662725">
            <w:pPr>
              <w:pStyle w:val="a9"/>
              <w:tabs>
                <w:tab w:val="left" w:pos="460"/>
              </w:tabs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09075D">
              <w:rPr>
                <w:rFonts w:ascii="Times New Roman" w:hAnsi="Times New Roman"/>
                <w:lang w:val="bg-BG"/>
              </w:rPr>
              <w:t>2.1. Техническо съответствие на предложението.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38C95" w14:textId="77777777" w:rsidR="00EB4CBA" w:rsidRPr="0009075D" w:rsidRDefault="00F4019C" w:rsidP="00A77815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09075D">
              <w:rPr>
                <w:szCs w:val="24"/>
                <w:lang w:val="bg-BG"/>
              </w:rPr>
              <w:t>Претендентът да представи Техническо предложение в съответствие с изискванията, заложени в тендерната документация и техническото задание на Възложителя (Форма 3).</w:t>
            </w:r>
          </w:p>
        </w:tc>
      </w:tr>
      <w:tr w:rsidR="000E5333" w:rsidRPr="0041419F" w14:paraId="0EC50C60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D228C" w14:textId="77777777" w:rsidR="000E5333" w:rsidRPr="0009075D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lastRenderedPageBreak/>
              <w:t xml:space="preserve">2.2. </w:t>
            </w:r>
            <w:r w:rsidRPr="0009075D">
              <w:rPr>
                <w:rFonts w:ascii="Times New Roman" w:hAnsi="Times New Roman"/>
                <w:lang w:val="bg-BG"/>
              </w:rPr>
              <w:t>Разрешителни документи</w:t>
            </w:r>
          </w:p>
          <w:p w14:paraId="65735429" w14:textId="77777777" w:rsidR="000E5333" w:rsidRPr="0009075D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(валидни сертификати, лицензи, регистрации и други подобни за извършване на дейностите, предмет на тендера), в т.ч. на подизпълнители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09A1D" w14:textId="4F178506" w:rsidR="000E5333" w:rsidRPr="0009075D" w:rsidRDefault="000E5333" w:rsidP="00E3013A">
            <w:pPr>
              <w:autoSpaceDE w:val="0"/>
              <w:autoSpaceDN w:val="0"/>
              <w:adjustRightInd w:val="0"/>
              <w:spacing w:before="60" w:after="120"/>
              <w:rPr>
                <w:bCs/>
                <w:szCs w:val="24"/>
                <w:lang w:val="bg-BG" w:eastAsia="bg-BG"/>
              </w:rPr>
            </w:pPr>
            <w:r w:rsidRPr="0009075D">
              <w:rPr>
                <w:color w:val="000000"/>
                <w:szCs w:val="24"/>
                <w:lang w:val="bg-BG" w:eastAsia="bg-BG"/>
              </w:rPr>
              <w:t xml:space="preserve">2.2.1. </w:t>
            </w:r>
            <w:r w:rsidR="00C36D75" w:rsidRPr="0009075D">
              <w:rPr>
                <w:rStyle w:val="af2"/>
                <w:i w:val="0"/>
                <w:szCs w:val="24"/>
                <w:lang w:val="bg-BG"/>
              </w:rPr>
              <w:t>Претендентът</w:t>
            </w:r>
            <w:r w:rsidR="00C36D75" w:rsidRPr="0009075D">
              <w:rPr>
                <w:color w:val="000000" w:themeColor="text1"/>
                <w:lang w:val="bg-BG"/>
              </w:rPr>
              <w:t xml:space="preserve"> </w:t>
            </w:r>
            <w:r w:rsidR="00C36D75" w:rsidRPr="0009075D">
              <w:rPr>
                <w:color w:val="000000" w:themeColor="text1"/>
                <w:szCs w:val="24"/>
                <w:lang w:val="bg-BG"/>
              </w:rPr>
              <w:t>да притежава сертификат - Орган за контрол от вид “С”</w:t>
            </w:r>
            <w:r w:rsidR="009813A9" w:rsidRPr="0009075D">
              <w:rPr>
                <w:color w:val="000000" w:themeColor="text1"/>
                <w:szCs w:val="24"/>
                <w:lang w:val="bg-BG"/>
              </w:rPr>
              <w:t xml:space="preserve"> в областта на електрическите измервания,</w:t>
            </w:r>
            <w:r w:rsidR="00C36D75" w:rsidRPr="0009075D">
              <w:rPr>
                <w:color w:val="000000" w:themeColor="text1"/>
                <w:szCs w:val="24"/>
                <w:lang w:val="bg-BG"/>
              </w:rPr>
              <w:t xml:space="preserve"> съгласно видовете дейности описани в </w:t>
            </w:r>
            <w:r w:rsidR="009813A9" w:rsidRPr="0009075D">
              <w:rPr>
                <w:color w:val="000000" w:themeColor="text1"/>
                <w:szCs w:val="24"/>
                <w:lang w:val="bg-BG"/>
              </w:rPr>
              <w:t>„Работен проект за претендента“ или да обезпечи дейностите от фирма, притежаваща сертификат - Орган за контрол от вид “A” или “С”</w:t>
            </w:r>
            <w:r w:rsidR="009813A9" w:rsidRPr="0009075D">
              <w:rPr>
                <w:iCs/>
                <w:color w:val="000000" w:themeColor="text1"/>
                <w:szCs w:val="24"/>
                <w:lang w:val="bg-BG"/>
              </w:rPr>
              <w:t>.</w:t>
            </w:r>
          </w:p>
          <w:p w14:paraId="3ED50F9F" w14:textId="49555385" w:rsidR="000E5333" w:rsidRPr="0009075D" w:rsidRDefault="000E5333" w:rsidP="00265BCA">
            <w:pPr>
              <w:autoSpaceDE w:val="0"/>
              <w:autoSpaceDN w:val="0"/>
              <w:adjustRightInd w:val="0"/>
              <w:rPr>
                <w:bCs/>
                <w:szCs w:val="24"/>
                <w:lang w:val="bg-BG" w:eastAsia="bg-BG"/>
              </w:rPr>
            </w:pPr>
            <w:r w:rsidRPr="0009075D">
              <w:rPr>
                <w:bCs/>
                <w:szCs w:val="24"/>
                <w:lang w:val="bg-BG" w:eastAsia="bg-BG"/>
              </w:rPr>
              <w:t xml:space="preserve">2.2.2. Претендентът да </w:t>
            </w:r>
            <w:r w:rsidR="009813A9" w:rsidRPr="0009075D">
              <w:rPr>
                <w:iCs/>
                <w:color w:val="000000" w:themeColor="text1"/>
                <w:szCs w:val="24"/>
                <w:lang w:val="bg-BG"/>
              </w:rPr>
              <w:t>разполага с изпълнителски персонал с квалификационна група в съответствие с „Правилник за безопасност и здраве при работа в електрически уредби на електрически и топлофикационни централи и по електрически мрежи“, (загл. изм. - дв, бр. 19 от 2005 г.) издаден от министерство на енергетиката и енергийните ресурси, в сила от 29.08.2004 г.</w:t>
            </w:r>
          </w:p>
        </w:tc>
      </w:tr>
      <w:tr w:rsidR="000E5333" w:rsidRPr="0041419F" w14:paraId="3DF097DD" w14:textId="77777777" w:rsidTr="008B6B10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86889" w14:textId="77777777" w:rsidR="000E5333" w:rsidRPr="0009075D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2.3. Разрешителни документи (валидни сертификати, лицензи, регистрации и други подобни за извършване на дейностите, предмет на тендера).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F294E" w14:textId="77777777" w:rsidR="000E5333" w:rsidRPr="0009075D" w:rsidRDefault="000E5333" w:rsidP="00280EED">
            <w:pPr>
              <w:autoSpaceDE w:val="0"/>
              <w:autoSpaceDN w:val="0"/>
              <w:adjustRightInd w:val="0"/>
              <w:spacing w:before="60"/>
              <w:rPr>
                <w:color w:val="000000"/>
                <w:szCs w:val="24"/>
                <w:lang w:val="bg-BG" w:eastAsia="bg-BG"/>
              </w:rPr>
            </w:pPr>
            <w:r w:rsidRPr="0009075D">
              <w:rPr>
                <w:bCs/>
                <w:szCs w:val="24"/>
                <w:lang w:val="bg-BG" w:eastAsia="bg-BG"/>
              </w:rPr>
              <w:t>Претендентът притежава валиден сертификати за стандарт ISO 9001, за стандарт ISO 14001 за управление на околната среда и за стандарт ISO 45 001 за здраве и безопасност при работа.</w:t>
            </w:r>
          </w:p>
        </w:tc>
      </w:tr>
      <w:tr w:rsidR="000E5333" w:rsidRPr="0041419F" w14:paraId="7C3C815C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EBCF2" w14:textId="77777777" w:rsidR="000E5333" w:rsidRPr="0009075D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2.4. ПБ, ОТ и 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6A94" w14:textId="77777777" w:rsidR="000E5333" w:rsidRPr="0009075D" w:rsidRDefault="000E5333" w:rsidP="000E533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bg-BG" w:eastAsia="bg-BG"/>
              </w:rPr>
            </w:pPr>
            <w:r w:rsidRPr="0009075D">
              <w:rPr>
                <w:bCs/>
                <w:szCs w:val="24"/>
                <w:lang w:val="bg-BG" w:eastAsia="bg-BG"/>
              </w:rPr>
              <w:t>Претендентът покрива (изпълнява) изискванията по промишлена безопасност, охрана на труда и околна среда, ба</w:t>
            </w:r>
            <w:r w:rsidR="004146A7" w:rsidRPr="0009075D">
              <w:rPr>
                <w:bCs/>
                <w:szCs w:val="24"/>
                <w:lang w:val="bg-BG" w:eastAsia="bg-BG"/>
              </w:rPr>
              <w:t>зирано на успешно покриване (50</w:t>
            </w:r>
            <w:r w:rsidRPr="0009075D">
              <w:rPr>
                <w:bCs/>
                <w:szCs w:val="24"/>
                <w:lang w:val="bg-BG" w:eastAsia="bg-BG"/>
              </w:rPr>
              <w:t>% +1 положителни отговори)  на Квалификационна анкета по ТБ, ОП и Е.</w:t>
            </w:r>
          </w:p>
        </w:tc>
      </w:tr>
      <w:tr w:rsidR="000E5333" w:rsidRPr="0041419F" w14:paraId="52D38D53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9F35" w14:textId="77777777" w:rsidR="000E5333" w:rsidRPr="0009075D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09075D">
              <w:rPr>
                <w:rFonts w:ascii="Times New Roman" w:hAnsi="Times New Roman"/>
                <w:lang w:val="bg-BG"/>
              </w:rPr>
              <w:t>2.5. Предишен опит на Претендента.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78699" w14:textId="6C155705" w:rsidR="000E5333" w:rsidRPr="0009075D" w:rsidRDefault="000E5333" w:rsidP="00455EC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09075D">
              <w:rPr>
                <w:bCs/>
                <w:szCs w:val="24"/>
                <w:lang w:val="bg-BG" w:eastAsia="bg-BG"/>
              </w:rPr>
              <w:t>Претендентът има минимум 1 (един) договор на стойност над 50 000 лв. като основен изпълнител</w:t>
            </w:r>
            <w:r w:rsidR="00C47954" w:rsidRPr="0009075D">
              <w:rPr>
                <w:bCs/>
                <w:szCs w:val="24"/>
                <w:lang w:val="bg-BG" w:eastAsia="bg-BG"/>
              </w:rPr>
              <w:t xml:space="preserve"> на</w:t>
            </w:r>
            <w:r w:rsidRPr="0009075D">
              <w:rPr>
                <w:bCs/>
                <w:szCs w:val="24"/>
                <w:lang w:val="bg-BG" w:eastAsia="bg-BG"/>
              </w:rPr>
              <w:t xml:space="preserve"> аналогични работи (услуги) по предмета на </w:t>
            </w:r>
            <w:r w:rsidR="00FC1289" w:rsidRPr="0009075D">
              <w:rPr>
                <w:color w:val="000000" w:themeColor="text1"/>
                <w:spacing w:val="3"/>
                <w:szCs w:val="24"/>
                <w:shd w:val="clear" w:color="auto" w:fill="FFFFFF"/>
                <w:lang w:val="bg-BG"/>
              </w:rPr>
              <w:t>тендерната процедура</w:t>
            </w:r>
            <w:r w:rsidRPr="0009075D">
              <w:rPr>
                <w:bCs/>
                <w:szCs w:val="24"/>
                <w:lang w:val="bg-BG" w:eastAsia="bg-BG"/>
              </w:rPr>
              <w:t>. Договорите трябва да са приключени в последните 5 (пет) години и/или в действие към момента.</w:t>
            </w:r>
          </w:p>
        </w:tc>
      </w:tr>
      <w:tr w:rsidR="000E5333" w:rsidRPr="0041419F" w14:paraId="1C26D765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78A7" w14:textId="77777777" w:rsidR="000E5333" w:rsidRPr="0009075D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2.6. Годишен оборот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E6DCB" w14:textId="77777777" w:rsidR="000E5333" w:rsidRPr="0009075D" w:rsidRDefault="000E5333" w:rsidP="000E533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bg-BG" w:eastAsia="bg-BG"/>
              </w:rPr>
            </w:pPr>
            <w:r w:rsidRPr="0009075D">
              <w:rPr>
                <w:szCs w:val="24"/>
                <w:lang w:val="bg-BG"/>
              </w:rPr>
              <w:t>Претендентът да има реализиран общ годишен оборот за последните 3 (три) години в размер на 1 000 000 лв.</w:t>
            </w:r>
          </w:p>
        </w:tc>
      </w:tr>
      <w:tr w:rsidR="000E5333" w:rsidRPr="0041419F" w14:paraId="01D8B112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FE95" w14:textId="77777777" w:rsidR="000E5333" w:rsidRPr="0009075D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2.7. </w:t>
            </w:r>
            <w:r w:rsidR="00E326A9" w:rsidRPr="0009075D">
              <w:rPr>
                <w:rFonts w:asciiTheme="majorBidi" w:hAnsiTheme="majorBidi" w:cstheme="majorBidi"/>
                <w:lang w:val="bg-BG"/>
              </w:rPr>
              <w:t>Приемане на предложения проекто</w:t>
            </w:r>
            <w:r w:rsidRPr="0009075D">
              <w:rPr>
                <w:rFonts w:asciiTheme="majorBidi" w:hAnsiTheme="majorBidi" w:cstheme="majorBidi"/>
                <w:lang w:val="bg-BG"/>
              </w:rPr>
              <w:t>договор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05925" w14:textId="77777777" w:rsidR="000E5333" w:rsidRPr="0009075D" w:rsidRDefault="000E5333" w:rsidP="000E533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bg-BG" w:eastAsia="bg-BG"/>
              </w:rPr>
            </w:pPr>
            <w:r w:rsidRPr="0009075D">
              <w:rPr>
                <w:bCs/>
                <w:szCs w:val="24"/>
                <w:lang w:val="bg-BG" w:eastAsia="bg-BG"/>
              </w:rPr>
              <w:t>Претендентът приема безусловно предложения проект на договор.</w:t>
            </w:r>
          </w:p>
        </w:tc>
      </w:tr>
      <w:tr w:rsidR="000E5333" w:rsidRPr="0041419F" w14:paraId="049EAD26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9DBC" w14:textId="77777777" w:rsidR="000E5333" w:rsidRPr="0009075D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2.8. Документи при доставка на оборудването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916DB" w14:textId="77777777" w:rsidR="000E5333" w:rsidRPr="0009075D" w:rsidRDefault="00E850B3" w:rsidP="00E850B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bg-BG" w:eastAsia="bg-BG"/>
              </w:rPr>
            </w:pPr>
            <w:r w:rsidRPr="0009075D">
              <w:rPr>
                <w:szCs w:val="24"/>
                <w:lang w:val="bg-BG"/>
              </w:rPr>
              <w:t>Претендентът д</w:t>
            </w:r>
            <w:r w:rsidR="000E5333" w:rsidRPr="0009075D">
              <w:rPr>
                <w:szCs w:val="24"/>
                <w:lang w:val="bg-BG"/>
              </w:rPr>
              <w:t xml:space="preserve">а </w:t>
            </w:r>
            <w:r w:rsidRPr="0009075D">
              <w:rPr>
                <w:szCs w:val="24"/>
                <w:lang w:val="bg-BG"/>
              </w:rPr>
              <w:t>предостави техническа</w:t>
            </w:r>
            <w:r w:rsidR="000E5333" w:rsidRPr="0009075D">
              <w:rPr>
                <w:szCs w:val="24"/>
                <w:lang w:val="bg-BG"/>
              </w:rPr>
              <w:t xml:space="preserve"> спецификация, в която са указани/посочени производител, тип, вид и други технически параметри на предлаганото оборудване.</w:t>
            </w:r>
          </w:p>
        </w:tc>
      </w:tr>
      <w:tr w:rsidR="009813A9" w:rsidRPr="0041419F" w14:paraId="6D97E4BA" w14:textId="77777777" w:rsidTr="0078234E">
        <w:trPr>
          <w:trHeight w:val="48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3942" w14:textId="77777777" w:rsidR="009813A9" w:rsidRPr="0009075D" w:rsidRDefault="009813A9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2.9. Гаранционни условия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28A7F" w14:textId="77777777" w:rsidR="009813A9" w:rsidRPr="0009075D" w:rsidRDefault="009813A9" w:rsidP="00E850B3">
            <w:pPr>
              <w:autoSpaceDE w:val="0"/>
              <w:autoSpaceDN w:val="0"/>
              <w:adjustRightInd w:val="0"/>
              <w:spacing w:before="60" w:after="60"/>
              <w:rPr>
                <w:szCs w:val="24"/>
                <w:lang w:val="bg-BG"/>
              </w:rPr>
            </w:pPr>
            <w:r w:rsidRPr="0009075D">
              <w:rPr>
                <w:color w:val="000000" w:themeColor="text1"/>
                <w:szCs w:val="24"/>
                <w:lang w:val="bg-BG" w:eastAsia="bg-BG"/>
              </w:rPr>
              <w:t>Гаранции за доставеното оборудване – 36 месеца</w:t>
            </w:r>
          </w:p>
        </w:tc>
      </w:tr>
      <w:tr w:rsidR="000E5333" w:rsidRPr="0041419F" w14:paraId="55F2C1D5" w14:textId="77777777" w:rsidTr="0078234E">
        <w:trPr>
          <w:trHeight w:val="545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B56B" w14:textId="77777777" w:rsidR="000E5333" w:rsidRPr="0009075D" w:rsidRDefault="000E5333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0E5333" w:rsidRPr="0009075D" w14:paraId="26EEF98F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DAE0" w14:textId="77777777" w:rsidR="000E5333" w:rsidRPr="0009075D" w:rsidRDefault="000E5333" w:rsidP="000E5333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 самостоятелно всички изисквания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39CB0" w14:textId="77777777" w:rsidR="000E5333" w:rsidRPr="0009075D" w:rsidRDefault="000E5333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ДА</w:t>
            </w:r>
          </w:p>
        </w:tc>
      </w:tr>
      <w:tr w:rsidR="000E5333" w:rsidRPr="0041419F" w14:paraId="36FBD189" w14:textId="77777777" w:rsidTr="0078234E">
        <w:trPr>
          <w:trHeight w:val="165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B2D3" w14:textId="77777777" w:rsidR="000E5333" w:rsidRPr="0009075D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Претендентът, съвместно с подизпълнител/и, покриват всички изисквания.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1441" w14:textId="75D43289" w:rsidR="000E5333" w:rsidRPr="0009075D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iCs/>
                <w:lang w:val="bg-BG"/>
              </w:rPr>
              <w:t xml:space="preserve">ДА </w:t>
            </w:r>
            <w:r w:rsidRPr="0009075D">
              <w:rPr>
                <w:rFonts w:asciiTheme="majorBidi" w:hAnsiTheme="majorBidi" w:cstheme="majorBidi"/>
                <w:iCs/>
                <w:lang w:val="bg-BG"/>
              </w:rPr>
              <w:t>– за т. 2.2.</w:t>
            </w:r>
            <w:r w:rsidR="003F6C9B">
              <w:rPr>
                <w:rFonts w:asciiTheme="majorBidi" w:hAnsiTheme="majorBidi" w:cstheme="majorBidi"/>
                <w:iCs/>
                <w:lang w:val="bg-BG"/>
              </w:rPr>
              <w:t>1.</w:t>
            </w:r>
          </w:p>
          <w:p w14:paraId="5A12E604" w14:textId="77777777" w:rsidR="000E5333" w:rsidRPr="0009075D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iCs/>
                <w:lang w:val="bg-BG"/>
              </w:rPr>
              <w:t>- Претендентът представя официални документи за взаимоотношенията с подизпълнител/и за конкретния тендер;</w:t>
            </w:r>
          </w:p>
          <w:p w14:paraId="220F1094" w14:textId="77777777" w:rsidR="000E5333" w:rsidRPr="0009075D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trike/>
                <w:color w:val="FF0000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iCs/>
                <w:lang w:val="bg-BG"/>
              </w:rPr>
              <w:t>- Претендентът попълва информация за подизпълнител/и, съгласно Форма 1;</w:t>
            </w:r>
          </w:p>
        </w:tc>
      </w:tr>
      <w:tr w:rsidR="000E5333" w:rsidRPr="0041419F" w14:paraId="34DA17F3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25174" w14:textId="77777777" w:rsidR="000E5333" w:rsidRPr="0009075D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09075D">
              <w:rPr>
                <w:szCs w:val="24"/>
                <w:lang w:val="bg-BG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C36D" w14:textId="77777777" w:rsidR="000E5333" w:rsidRPr="0009075D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iCs/>
                <w:lang w:val="bg-BG"/>
              </w:rPr>
              <w:t>ДА</w:t>
            </w:r>
          </w:p>
          <w:p w14:paraId="17252935" w14:textId="77777777" w:rsidR="000E5333" w:rsidRPr="0009075D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 xml:space="preserve"> - Претендентът представя официални документи за съдружие/споразумение и контрола на главния офис (ако има);</w:t>
            </w:r>
          </w:p>
          <w:p w14:paraId="07AA8C6E" w14:textId="609DBFE7" w:rsidR="0078234E" w:rsidRPr="0078234E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- Претендентът попълва съответната информация за съдружниците (за всеки поотделно) и главния офис (ако има) във Форма 1.</w:t>
            </w:r>
          </w:p>
        </w:tc>
      </w:tr>
      <w:tr w:rsidR="008B47F3" w:rsidRPr="0041419F" w14:paraId="5C7750F0" w14:textId="77777777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5A3C3" w14:textId="77777777" w:rsidR="008B47F3" w:rsidRPr="0009075D" w:rsidRDefault="008B47F3" w:rsidP="008B47F3">
            <w:pPr>
              <w:rPr>
                <w:b/>
                <w:bCs/>
                <w:lang w:val="bg-BG" w:eastAsia="ru-RU"/>
              </w:rPr>
            </w:pPr>
            <w:r w:rsidRPr="0009075D">
              <w:rPr>
                <w:b/>
                <w:bCs/>
                <w:lang w:val="bg-BG" w:eastAsia="ru-RU"/>
              </w:rPr>
              <w:lastRenderedPageBreak/>
              <w:t>Важно!</w:t>
            </w:r>
          </w:p>
          <w:p w14:paraId="77F84B8D" w14:textId="77777777" w:rsidR="008B47F3" w:rsidRPr="0009075D" w:rsidRDefault="008B47F3" w:rsidP="008B47F3">
            <w:pPr>
              <w:rPr>
                <w:b/>
                <w:bCs/>
                <w:lang w:val="bg-BG" w:eastAsia="ru-RU"/>
              </w:rPr>
            </w:pPr>
            <w:r w:rsidRPr="0009075D">
              <w:rPr>
                <w:b/>
                <w:bCs/>
                <w:lang w:val="bg-BG" w:eastAsia="ru-RU"/>
              </w:rPr>
              <w:t>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0B7746A7" w14:textId="77777777" w:rsidR="008B47F3" w:rsidRPr="0009075D" w:rsidRDefault="008B47F3" w:rsidP="008B47F3">
            <w:pPr>
              <w:spacing w:after="120"/>
              <w:rPr>
                <w:b/>
                <w:bCs/>
                <w:sz w:val="22"/>
                <w:lang w:val="bg-BG" w:eastAsia="ru-RU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Юридическо лице или негов подизпълнител и/или техни служители, участвали в изготвянето на проектна документация предмет на тендера, няма да бъдат допускани до участие в тендера.</w:t>
            </w:r>
          </w:p>
          <w:p w14:paraId="79DE33D4" w14:textId="77777777" w:rsidR="008B47F3" w:rsidRPr="0009075D" w:rsidRDefault="008B47F3" w:rsidP="008B47F3">
            <w:pPr>
              <w:tabs>
                <w:tab w:val="right" w:pos="7254"/>
              </w:tabs>
              <w:spacing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9075D"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8B47F3" w:rsidRPr="0041419F" w14:paraId="1BE68BB3" w14:textId="77777777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8EA04" w14:textId="77777777" w:rsidR="008B47F3" w:rsidRPr="0009075D" w:rsidRDefault="008B47F3" w:rsidP="008B47F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III. Срокове за отделните етапи на провеждане на тендера.</w:t>
            </w:r>
          </w:p>
        </w:tc>
      </w:tr>
      <w:tr w:rsidR="008B47F3" w:rsidRPr="0009075D" w14:paraId="7842CAB0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093F" w14:textId="77777777" w:rsidR="008B47F3" w:rsidRPr="0009075D" w:rsidRDefault="008B47F3" w:rsidP="008B47F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3.1.</w:t>
            </w: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за заявяване на участие</w:t>
            </w:r>
            <w:r w:rsidRPr="0009075D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B112" w14:textId="44BF064F" w:rsidR="008B47F3" w:rsidRPr="0009075D" w:rsidRDefault="0041419F" w:rsidP="008B47F3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szCs w:val="24"/>
                <w:lang w:val="bg-BG" w:eastAsia="bg-BG"/>
              </w:rPr>
              <w:t>16</w:t>
            </w:r>
            <w:r w:rsidR="009813A9" w:rsidRPr="0009075D">
              <w:rPr>
                <w:szCs w:val="24"/>
                <w:lang w:val="bg-BG" w:eastAsia="bg-BG"/>
              </w:rPr>
              <w:t>.07</w:t>
            </w:r>
            <w:r w:rsidR="00701CC7" w:rsidRPr="0009075D">
              <w:rPr>
                <w:szCs w:val="24"/>
                <w:lang w:val="bg-BG" w:eastAsia="bg-BG"/>
              </w:rPr>
              <w:t>.2024г.</w:t>
            </w:r>
          </w:p>
        </w:tc>
      </w:tr>
      <w:tr w:rsidR="008B47F3" w:rsidRPr="0009075D" w14:paraId="19DA9A7F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6C942" w14:textId="77777777" w:rsidR="008B47F3" w:rsidRPr="0009075D" w:rsidRDefault="008B47F3" w:rsidP="008B47F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3.2.</w:t>
            </w: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на Искане за разяснения от претендента (форма 11).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3C49D" w14:textId="225852B5" w:rsidR="008B47F3" w:rsidRPr="0009075D" w:rsidRDefault="0041419F" w:rsidP="008B47F3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szCs w:val="24"/>
                <w:lang w:val="bg-BG" w:eastAsia="bg-BG"/>
              </w:rPr>
              <w:t>22</w:t>
            </w:r>
            <w:r w:rsidR="009813A9" w:rsidRPr="0009075D">
              <w:rPr>
                <w:szCs w:val="24"/>
                <w:lang w:val="bg-BG" w:eastAsia="bg-BG"/>
              </w:rPr>
              <w:t>.07</w:t>
            </w:r>
            <w:r w:rsidR="00701CC7" w:rsidRPr="0009075D">
              <w:rPr>
                <w:szCs w:val="24"/>
                <w:lang w:val="bg-BG" w:eastAsia="bg-BG"/>
              </w:rPr>
              <w:t>.2024г.</w:t>
            </w:r>
          </w:p>
        </w:tc>
      </w:tr>
      <w:tr w:rsidR="008B47F3" w:rsidRPr="0009075D" w14:paraId="47BCA32F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BD58" w14:textId="77777777" w:rsidR="008B47F3" w:rsidRPr="0009075D" w:rsidRDefault="008B47F3" w:rsidP="008B47F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3.3.</w:t>
            </w: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за приемане на оферти.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D68C" w14:textId="77777777" w:rsidR="008B47F3" w:rsidRPr="0009075D" w:rsidRDefault="009813A9" w:rsidP="008B47F3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szCs w:val="24"/>
                <w:lang w:val="bg-BG" w:eastAsia="bg-BG"/>
              </w:rPr>
              <w:t>29.</w:t>
            </w:r>
            <w:bookmarkStart w:id="1" w:name="_GoBack"/>
            <w:bookmarkEnd w:id="1"/>
            <w:r w:rsidRPr="0009075D">
              <w:rPr>
                <w:szCs w:val="24"/>
                <w:lang w:val="bg-BG" w:eastAsia="bg-BG"/>
              </w:rPr>
              <w:t>07</w:t>
            </w:r>
            <w:r w:rsidR="00701CC7" w:rsidRPr="0009075D">
              <w:rPr>
                <w:szCs w:val="24"/>
                <w:lang w:val="bg-BG" w:eastAsia="bg-BG"/>
              </w:rPr>
              <w:t>.2024г.</w:t>
            </w:r>
          </w:p>
        </w:tc>
      </w:tr>
      <w:tr w:rsidR="008B47F3" w:rsidRPr="0009075D" w14:paraId="3295DDB5" w14:textId="77777777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1240" w14:textId="77777777" w:rsidR="008B47F3" w:rsidRPr="0009075D" w:rsidRDefault="008B47F3" w:rsidP="008B47F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3.4.</w:t>
            </w: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09075D">
              <w:rPr>
                <w:rFonts w:asciiTheme="majorBidi" w:hAnsiTheme="majorBidi" w:cstheme="majorBidi"/>
                <w:lang w:val="bg-BG"/>
              </w:rPr>
              <w:t>Предоставяне на парола за отваряне на 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1E25E" w14:textId="77777777" w:rsidR="008B47F3" w:rsidRPr="0009075D" w:rsidRDefault="009813A9" w:rsidP="00701CC7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szCs w:val="24"/>
                <w:lang w:val="bg-BG" w:eastAsia="bg-BG"/>
              </w:rPr>
              <w:t>30.07</w:t>
            </w:r>
            <w:r w:rsidR="00701CC7" w:rsidRPr="0009075D">
              <w:rPr>
                <w:szCs w:val="24"/>
                <w:lang w:val="bg-BG" w:eastAsia="bg-BG"/>
              </w:rPr>
              <w:t>.2024г.</w:t>
            </w:r>
          </w:p>
        </w:tc>
      </w:tr>
      <w:tr w:rsidR="008B47F3" w:rsidRPr="0041419F" w14:paraId="2336B823" w14:textId="77777777" w:rsidTr="00F4019C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2D04" w14:textId="77777777" w:rsidR="008B47F3" w:rsidRPr="0009075D" w:rsidRDefault="008B47F3" w:rsidP="008B47F3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IV. Адрес и контактна информация.</w:t>
            </w:r>
          </w:p>
        </w:tc>
      </w:tr>
      <w:tr w:rsidR="008B47F3" w:rsidRPr="0041419F" w14:paraId="447A8A85" w14:textId="77777777" w:rsidTr="00F31CB9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2EDB6" w14:textId="77777777" w:rsidR="008B47F3" w:rsidRPr="0009075D" w:rsidRDefault="008B47F3" w:rsidP="008B47F3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09075D">
              <w:rPr>
                <w:rFonts w:asciiTheme="majorBidi" w:hAnsiTheme="majorBidi" w:cstheme="majorBidi"/>
                <w:lang w:val="bg-BG" w:eastAsia="en-US"/>
              </w:rPr>
              <w:tab/>
              <w:t>Адрес (e-mail) за електронна 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60E2B" w14:textId="77777777" w:rsidR="008B47F3" w:rsidRPr="0009075D" w:rsidRDefault="0041419F" w:rsidP="009813A9">
            <w:pPr>
              <w:rPr>
                <w:sz w:val="32"/>
                <w:szCs w:val="32"/>
                <w:lang w:val="bg-BG"/>
              </w:rPr>
            </w:pPr>
            <w:hyperlink r:id="rId8" w:history="1">
              <w:r w:rsidR="009813A9" w:rsidRPr="0009075D">
                <w:rPr>
                  <w:rStyle w:val="a8"/>
                  <w:lang w:val="bg-BG" w:eastAsia="bg-BG"/>
                </w:rPr>
                <w:t>mitev.dimitar.k@neftochim.bg</w:t>
              </w:r>
            </w:hyperlink>
          </w:p>
        </w:tc>
      </w:tr>
      <w:tr w:rsidR="008B47F3" w:rsidRPr="0009075D" w14:paraId="07A6BC7B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F6BF" w14:textId="77777777" w:rsidR="008B47F3" w:rsidRPr="0009075D" w:rsidRDefault="008B47F3" w:rsidP="008B47F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V. Подготовка на офертата.</w:t>
            </w:r>
          </w:p>
        </w:tc>
      </w:tr>
      <w:tr w:rsidR="008B47F3" w:rsidRPr="0009075D" w14:paraId="57F6E758" w14:textId="77777777" w:rsidTr="00F31CB9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6BEA" w14:textId="77777777" w:rsidR="008B47F3" w:rsidRPr="0009075D" w:rsidRDefault="008B47F3" w:rsidP="008B47F3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ab/>
              <w:t>Език на офертата и за 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B072" w14:textId="77777777" w:rsidR="008B47F3" w:rsidRPr="0009075D" w:rsidRDefault="008B47F3" w:rsidP="008B47F3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 w:eastAsia="ru-RU"/>
              </w:rPr>
              <w:t>Български език</w:t>
            </w:r>
          </w:p>
        </w:tc>
      </w:tr>
      <w:tr w:rsidR="008B47F3" w:rsidRPr="0009075D" w14:paraId="4D759FA9" w14:textId="77777777" w:rsidTr="00F31CB9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0465" w14:textId="77777777" w:rsidR="008B47F3" w:rsidRPr="0009075D" w:rsidRDefault="008B47F3" w:rsidP="008B47F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ab/>
              <w:t>Валута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5FFA" w14:textId="77777777" w:rsidR="008B47F3" w:rsidRPr="0009075D" w:rsidRDefault="008B47F3" w:rsidP="008B47F3">
            <w:pPr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9075D">
              <w:rPr>
                <w:rFonts w:asciiTheme="majorBidi" w:hAnsiTheme="majorBidi" w:cstheme="majorBidi"/>
                <w:b/>
                <w:bCs/>
                <w:szCs w:val="24"/>
                <w:lang w:val="bg-BG" w:eastAsia="ru-RU" w:bidi="en-US"/>
              </w:rPr>
              <w:t>BGN</w:t>
            </w:r>
          </w:p>
        </w:tc>
      </w:tr>
      <w:tr w:rsidR="008B47F3" w:rsidRPr="0041419F" w14:paraId="563FF92E" w14:textId="77777777" w:rsidTr="00F31CB9">
        <w:tblPrEx>
          <w:tblBorders>
            <w:insideH w:val="single" w:sz="8" w:space="0" w:color="000000"/>
          </w:tblBorders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E5D2" w14:textId="77777777" w:rsidR="008B47F3" w:rsidRPr="0009075D" w:rsidRDefault="008B47F3" w:rsidP="008B47F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ab/>
              <w:t>Валидност на 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7171" w14:textId="77777777" w:rsidR="008B47F3" w:rsidRPr="0009075D" w:rsidRDefault="008B47F3" w:rsidP="008B47F3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 xml:space="preserve">Срокът на валидност на офертите е минимум </w:t>
            </w:r>
            <w:r w:rsidRPr="0009075D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90 (деветдесет) </w:t>
            </w: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календарни дни, считано от крайния срок за получаване на офертите.</w:t>
            </w:r>
          </w:p>
        </w:tc>
      </w:tr>
      <w:tr w:rsidR="008B47F3" w:rsidRPr="0041419F" w14:paraId="1B85A365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4096" w14:textId="77777777" w:rsidR="008B47F3" w:rsidRPr="0009075D" w:rsidRDefault="008B47F3" w:rsidP="008B47F3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VI. Приемане и отваряне на тендерните предложения.</w:t>
            </w:r>
          </w:p>
        </w:tc>
      </w:tr>
      <w:tr w:rsidR="008B47F3" w:rsidRPr="0041419F" w14:paraId="10A5822B" w14:textId="77777777" w:rsidTr="00F31CB9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188E" w14:textId="77777777" w:rsidR="008B47F3" w:rsidRPr="0009075D" w:rsidRDefault="008B47F3" w:rsidP="008B47F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6.1.</w:t>
            </w:r>
            <w:r w:rsidRPr="0009075D">
              <w:rPr>
                <w:rFonts w:asciiTheme="majorBidi" w:hAnsiTheme="majorBidi" w:cstheme="majorBidi"/>
                <w:lang w:val="bg-BG"/>
              </w:rPr>
              <w:tab/>
              <w:t>Подаване на оферти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E8A2" w14:textId="77777777" w:rsidR="008B47F3" w:rsidRPr="0009075D" w:rsidRDefault="008B47F3" w:rsidP="008B47F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Оферти се подават/приемат чрез портал за Външни файлови услуги, осигурен от Организатора на тендера</w:t>
            </w:r>
          </w:p>
        </w:tc>
      </w:tr>
      <w:tr w:rsidR="008B47F3" w:rsidRPr="0009075D" w14:paraId="48B67DE3" w14:textId="77777777" w:rsidTr="00F31CB9">
        <w:tblPrEx>
          <w:tblBorders>
            <w:insideH w:val="single" w:sz="8" w:space="0" w:color="000000"/>
          </w:tblBorders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F7414" w14:textId="77777777" w:rsidR="008B47F3" w:rsidRPr="0009075D" w:rsidRDefault="008B47F3" w:rsidP="008B47F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>6.2. Участие на Претенденти в отваряне на офертите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EF8C" w14:textId="77777777" w:rsidR="008B47F3" w:rsidRPr="0009075D" w:rsidRDefault="008B47F3" w:rsidP="008B47F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8B47F3" w:rsidRPr="0009075D" w14:paraId="071F906E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857DE" w14:textId="77777777" w:rsidR="008B47F3" w:rsidRPr="0009075D" w:rsidRDefault="008B47F3" w:rsidP="008B47F3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VII. Структура на офертата.</w:t>
            </w:r>
          </w:p>
        </w:tc>
      </w:tr>
      <w:tr w:rsidR="008B47F3" w:rsidRPr="0009075D" w14:paraId="2036CCF0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488F3" w14:textId="77777777" w:rsidR="008B47F3" w:rsidRPr="0009075D" w:rsidRDefault="008B47F3" w:rsidP="008B47F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Техническа част:</w:t>
            </w:r>
          </w:p>
        </w:tc>
      </w:tr>
      <w:tr w:rsidR="008B47F3" w:rsidRPr="0041419F" w14:paraId="2AAF028A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D3EC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Списък на документите в Техническа част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9.</w:t>
            </w:r>
          </w:p>
        </w:tc>
      </w:tr>
      <w:tr w:rsidR="008B47F3" w:rsidRPr="0009075D" w14:paraId="262A40AF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4113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Квалификационни изисквания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1.</w:t>
            </w:r>
          </w:p>
        </w:tc>
      </w:tr>
      <w:tr w:rsidR="008B47F3" w:rsidRPr="0041419F" w14:paraId="29654B08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037B1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Тендерно предложение (съпроводително писмо към тендерното предложение)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2</w:t>
            </w:r>
            <w:r w:rsidRPr="0009075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09075D" w14:paraId="416BC1A6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418E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Техническо предложение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3.</w:t>
            </w:r>
          </w:p>
        </w:tc>
      </w:tr>
      <w:tr w:rsidR="008B47F3" w:rsidRPr="0041419F" w14:paraId="792A52C0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C7B5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График на доставките/ Предоставяне на услугите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5.</w:t>
            </w:r>
          </w:p>
        </w:tc>
      </w:tr>
      <w:tr w:rsidR="008B47F3" w:rsidRPr="0041419F" w14:paraId="3C0CCDA1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9472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09075D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9075D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8B47F3" w:rsidRPr="0041419F" w14:paraId="7F74E16B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68C3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09075D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9075D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8B47F3" w:rsidRPr="0041419F" w14:paraId="0099EFA8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8CB3E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09075D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9075D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8B47F3" w:rsidRPr="0041419F" w14:paraId="04028FF8" w14:textId="77777777" w:rsidTr="00F4019C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A340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</w:t>
            </w:r>
            <w:r w:rsidRPr="0009075D">
              <w:rPr>
                <w:rFonts w:asciiTheme="majorBidi" w:hAnsiTheme="majorBidi" w:cstheme="majorBidi"/>
                <w:lang w:val="bg-BG"/>
              </w:rPr>
              <w:lastRenderedPageBreak/>
              <w:t xml:space="preserve">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09075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41419F" w14:paraId="1B548D4A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C12B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lastRenderedPageBreak/>
              <w:t xml:space="preserve">Копия на лицензи, удостоверения и разрешителни, необходими за доставките на стоки/изпълнение на услуги, които са предмет на тендера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09075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41419F" w14:paraId="12784C98" w14:textId="77777777" w:rsidTr="00F4019C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1917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Оригинално пълномощно, издадено на лицето, което е подписало Титулен лист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(Форма 6)</w:t>
            </w:r>
            <w:r w:rsidRPr="0009075D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8B47F3" w:rsidRPr="0041419F" w14:paraId="3EC50733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1067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Удостоверение за актуално състояние на фирмата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09075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41419F" w14:paraId="742F6C0B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209D1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 и разбивка на вземанията и дължимите суми – </w:t>
            </w:r>
            <w:r w:rsidRPr="0009075D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9075D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8B47F3" w:rsidRPr="0041419F" w14:paraId="683CBBBA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C905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09075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41419F" w14:paraId="389FA45C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B285" w14:textId="77777777" w:rsidR="008B47F3" w:rsidRPr="0009075D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09075D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41419F" w14:paraId="1270B8E6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123A1" w14:textId="77777777" w:rsidR="008B47F3" w:rsidRPr="0009075D" w:rsidRDefault="008B47F3" w:rsidP="008B47F3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09075D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09075D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 9, 10, 11, 12, 14 и 15 се предоставят за всеки партньор поотделно. Документите по останалите точки 1, 2, 3, 4, 5, 6, 7, 8 и 13 се предоставят от главния офис, от името на всички членове на консорциума.</w:t>
            </w:r>
          </w:p>
        </w:tc>
      </w:tr>
      <w:tr w:rsidR="008B47F3" w:rsidRPr="0009075D" w14:paraId="76AE92C8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20821" w14:textId="77777777" w:rsidR="008B47F3" w:rsidRPr="0009075D" w:rsidRDefault="008B47F3" w:rsidP="008B47F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9075D">
              <w:rPr>
                <w:rFonts w:asciiTheme="majorBidi" w:hAnsiTheme="majorBidi" w:cstheme="majorBidi"/>
                <w:b/>
                <w:szCs w:val="24"/>
                <w:lang w:val="bg-BG"/>
              </w:rPr>
              <w:t>Търговска част:</w:t>
            </w:r>
          </w:p>
        </w:tc>
      </w:tr>
      <w:tr w:rsidR="008B47F3" w:rsidRPr="0041419F" w14:paraId="57A2D89E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1F6B9" w14:textId="77777777" w:rsidR="008B47F3" w:rsidRPr="0009075D" w:rsidRDefault="008B47F3" w:rsidP="008B47F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Списък на документите в Търговска част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9.</w:t>
            </w:r>
          </w:p>
        </w:tc>
      </w:tr>
      <w:tr w:rsidR="008B47F3" w:rsidRPr="0009075D" w14:paraId="1702D2F1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1532" w14:textId="77777777" w:rsidR="008B47F3" w:rsidRPr="0009075D" w:rsidRDefault="008B47F3" w:rsidP="008B47F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Титулен лист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6.</w:t>
            </w:r>
          </w:p>
        </w:tc>
      </w:tr>
      <w:tr w:rsidR="008B47F3" w:rsidRPr="0009075D" w14:paraId="1204AB35" w14:textId="77777777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2EBB" w14:textId="77777777" w:rsidR="008B47F3" w:rsidRPr="0009075D" w:rsidRDefault="008B47F3" w:rsidP="008B47F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9075D">
              <w:rPr>
                <w:rFonts w:asciiTheme="majorBidi" w:hAnsiTheme="majorBidi" w:cstheme="majorBidi"/>
                <w:lang w:val="bg-BG"/>
              </w:rPr>
              <w:t xml:space="preserve">Търговско (ценово) предложение - </w:t>
            </w:r>
            <w:r w:rsidRPr="0009075D">
              <w:rPr>
                <w:rFonts w:asciiTheme="majorBidi" w:hAnsiTheme="majorBidi" w:cstheme="majorBidi"/>
                <w:b/>
                <w:lang w:val="bg-BG"/>
              </w:rPr>
              <w:t>Форма 7.</w:t>
            </w:r>
          </w:p>
        </w:tc>
      </w:tr>
    </w:tbl>
    <w:p w14:paraId="5828B99D" w14:textId="77777777" w:rsidR="00865004" w:rsidRPr="0009075D" w:rsidRDefault="00865004" w:rsidP="00D4680C">
      <w:pPr>
        <w:spacing w:before="120"/>
        <w:rPr>
          <w:rFonts w:asciiTheme="majorBidi" w:hAnsiTheme="majorBidi" w:cstheme="majorBidi"/>
          <w:szCs w:val="24"/>
          <w:lang w:val="bg-BG"/>
        </w:rPr>
      </w:pPr>
    </w:p>
    <w:sectPr w:rsidR="00865004" w:rsidRPr="0009075D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334C2" w14:textId="77777777" w:rsidR="00265BCA" w:rsidRDefault="00265BCA" w:rsidP="00CF5625">
      <w:r>
        <w:separator/>
      </w:r>
    </w:p>
  </w:endnote>
  <w:endnote w:type="continuationSeparator" w:id="0">
    <w:p w14:paraId="64EAC020" w14:textId="77777777" w:rsidR="00265BCA" w:rsidRDefault="00265BCA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D9D1ACD" w14:textId="6DA8E028" w:rsidR="00265BCA" w:rsidRPr="00463F6D" w:rsidRDefault="00265BCA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41419F">
              <w:rPr>
                <w:b/>
                <w:bCs/>
                <w:noProof/>
                <w:sz w:val="20"/>
              </w:rPr>
              <w:t>2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41419F">
              <w:rPr>
                <w:b/>
                <w:bCs/>
                <w:noProof/>
                <w:sz w:val="20"/>
              </w:rPr>
              <w:t>4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65A011" w14:textId="77777777" w:rsidR="00265BCA" w:rsidRDefault="00265BCA" w:rsidP="00CF5625">
      <w:r>
        <w:separator/>
      </w:r>
    </w:p>
  </w:footnote>
  <w:footnote w:type="continuationSeparator" w:id="0">
    <w:p w14:paraId="41C5DAE1" w14:textId="77777777" w:rsidR="00265BCA" w:rsidRDefault="00265BCA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" w15:restartNumberingAfterBreak="0">
    <w:nsid w:val="4D654E30"/>
    <w:multiLevelType w:val="hybridMultilevel"/>
    <w:tmpl w:val="586822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674E03"/>
    <w:multiLevelType w:val="hybridMultilevel"/>
    <w:tmpl w:val="30522A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D818F4"/>
    <w:multiLevelType w:val="hybridMultilevel"/>
    <w:tmpl w:val="F1AA9328"/>
    <w:lvl w:ilvl="0" w:tplc="8236E3DC">
      <w:start w:val="2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444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43F5"/>
    <w:rsid w:val="00034803"/>
    <w:rsid w:val="00035BF8"/>
    <w:rsid w:val="000368A5"/>
    <w:rsid w:val="00036B5C"/>
    <w:rsid w:val="00037DEF"/>
    <w:rsid w:val="000405FE"/>
    <w:rsid w:val="00040DB5"/>
    <w:rsid w:val="000446FD"/>
    <w:rsid w:val="000531B2"/>
    <w:rsid w:val="0005538D"/>
    <w:rsid w:val="000608F2"/>
    <w:rsid w:val="00062952"/>
    <w:rsid w:val="00063688"/>
    <w:rsid w:val="0006501E"/>
    <w:rsid w:val="00067826"/>
    <w:rsid w:val="0007195C"/>
    <w:rsid w:val="00073BD6"/>
    <w:rsid w:val="00086792"/>
    <w:rsid w:val="00087205"/>
    <w:rsid w:val="0009075D"/>
    <w:rsid w:val="000913F5"/>
    <w:rsid w:val="00091975"/>
    <w:rsid w:val="00092EC4"/>
    <w:rsid w:val="00095D9B"/>
    <w:rsid w:val="000A37E1"/>
    <w:rsid w:val="000A5B31"/>
    <w:rsid w:val="000A6E88"/>
    <w:rsid w:val="000B51E6"/>
    <w:rsid w:val="000B542D"/>
    <w:rsid w:val="000B5B1F"/>
    <w:rsid w:val="000B6DE7"/>
    <w:rsid w:val="000C48AA"/>
    <w:rsid w:val="000C5A43"/>
    <w:rsid w:val="000D2F5F"/>
    <w:rsid w:val="000E1999"/>
    <w:rsid w:val="000E1B26"/>
    <w:rsid w:val="000E2BFA"/>
    <w:rsid w:val="000E434A"/>
    <w:rsid w:val="000E4A58"/>
    <w:rsid w:val="000E5287"/>
    <w:rsid w:val="000E5333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5B93"/>
    <w:rsid w:val="0011795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4C02"/>
    <w:rsid w:val="001C505B"/>
    <w:rsid w:val="001C50E4"/>
    <w:rsid w:val="001C554F"/>
    <w:rsid w:val="001D0C52"/>
    <w:rsid w:val="001D20E8"/>
    <w:rsid w:val="001D24C7"/>
    <w:rsid w:val="001D2EB6"/>
    <w:rsid w:val="001D7D71"/>
    <w:rsid w:val="001E5D84"/>
    <w:rsid w:val="001E7DB9"/>
    <w:rsid w:val="001F04FD"/>
    <w:rsid w:val="001F243C"/>
    <w:rsid w:val="001F270C"/>
    <w:rsid w:val="001F3088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3774"/>
    <w:rsid w:val="0022490F"/>
    <w:rsid w:val="002264C2"/>
    <w:rsid w:val="002271E1"/>
    <w:rsid w:val="00227A2F"/>
    <w:rsid w:val="00231589"/>
    <w:rsid w:val="00234D89"/>
    <w:rsid w:val="0024039A"/>
    <w:rsid w:val="002410AC"/>
    <w:rsid w:val="00242548"/>
    <w:rsid w:val="002434FE"/>
    <w:rsid w:val="002527DF"/>
    <w:rsid w:val="0025633F"/>
    <w:rsid w:val="00256F5C"/>
    <w:rsid w:val="00263C93"/>
    <w:rsid w:val="00264BB3"/>
    <w:rsid w:val="00265BCA"/>
    <w:rsid w:val="002678C5"/>
    <w:rsid w:val="002712F9"/>
    <w:rsid w:val="00271624"/>
    <w:rsid w:val="002746A8"/>
    <w:rsid w:val="00275079"/>
    <w:rsid w:val="00280D68"/>
    <w:rsid w:val="00280EED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D1384"/>
    <w:rsid w:val="002D4366"/>
    <w:rsid w:val="002D5E12"/>
    <w:rsid w:val="002D66ED"/>
    <w:rsid w:val="002D7678"/>
    <w:rsid w:val="002E0232"/>
    <w:rsid w:val="002E14BD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2BD5"/>
    <w:rsid w:val="00333FB5"/>
    <w:rsid w:val="00335CA4"/>
    <w:rsid w:val="0033772C"/>
    <w:rsid w:val="00341A04"/>
    <w:rsid w:val="00343618"/>
    <w:rsid w:val="0034558B"/>
    <w:rsid w:val="00346B29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4B0"/>
    <w:rsid w:val="00376E6A"/>
    <w:rsid w:val="003772DE"/>
    <w:rsid w:val="0038305C"/>
    <w:rsid w:val="003847A3"/>
    <w:rsid w:val="00385CAB"/>
    <w:rsid w:val="00386A71"/>
    <w:rsid w:val="003932E4"/>
    <w:rsid w:val="003939DF"/>
    <w:rsid w:val="003942DC"/>
    <w:rsid w:val="00394BCC"/>
    <w:rsid w:val="0039538B"/>
    <w:rsid w:val="003A13CF"/>
    <w:rsid w:val="003A362B"/>
    <w:rsid w:val="003A3DA1"/>
    <w:rsid w:val="003A4A14"/>
    <w:rsid w:val="003A5096"/>
    <w:rsid w:val="003A6AEA"/>
    <w:rsid w:val="003A7C8D"/>
    <w:rsid w:val="003B187B"/>
    <w:rsid w:val="003B36F0"/>
    <w:rsid w:val="003B3808"/>
    <w:rsid w:val="003B73E1"/>
    <w:rsid w:val="003C0F04"/>
    <w:rsid w:val="003C37E2"/>
    <w:rsid w:val="003C7479"/>
    <w:rsid w:val="003D5CED"/>
    <w:rsid w:val="003E01EC"/>
    <w:rsid w:val="003E1FB4"/>
    <w:rsid w:val="003E21EE"/>
    <w:rsid w:val="003E4487"/>
    <w:rsid w:val="003E7BF3"/>
    <w:rsid w:val="003F0ECF"/>
    <w:rsid w:val="003F151D"/>
    <w:rsid w:val="003F185E"/>
    <w:rsid w:val="003F44BA"/>
    <w:rsid w:val="003F61A1"/>
    <w:rsid w:val="003F6C9B"/>
    <w:rsid w:val="00401DF3"/>
    <w:rsid w:val="004026C6"/>
    <w:rsid w:val="00402970"/>
    <w:rsid w:val="00405457"/>
    <w:rsid w:val="00406B7D"/>
    <w:rsid w:val="00412392"/>
    <w:rsid w:val="0041326B"/>
    <w:rsid w:val="0041419F"/>
    <w:rsid w:val="004146A7"/>
    <w:rsid w:val="004175B8"/>
    <w:rsid w:val="00421CB3"/>
    <w:rsid w:val="00422AE5"/>
    <w:rsid w:val="00423664"/>
    <w:rsid w:val="0042618C"/>
    <w:rsid w:val="00432F60"/>
    <w:rsid w:val="00433B90"/>
    <w:rsid w:val="00435F09"/>
    <w:rsid w:val="0043645B"/>
    <w:rsid w:val="00437E24"/>
    <w:rsid w:val="0044159D"/>
    <w:rsid w:val="00444CBE"/>
    <w:rsid w:val="004521F2"/>
    <w:rsid w:val="00454172"/>
    <w:rsid w:val="0045496C"/>
    <w:rsid w:val="00454E4F"/>
    <w:rsid w:val="00455ECA"/>
    <w:rsid w:val="00456918"/>
    <w:rsid w:val="00457FF7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362"/>
    <w:rsid w:val="0048547B"/>
    <w:rsid w:val="00485753"/>
    <w:rsid w:val="00490A76"/>
    <w:rsid w:val="00492852"/>
    <w:rsid w:val="00492F0B"/>
    <w:rsid w:val="00495537"/>
    <w:rsid w:val="004A1B39"/>
    <w:rsid w:val="004A2C4F"/>
    <w:rsid w:val="004A52E1"/>
    <w:rsid w:val="004A5D74"/>
    <w:rsid w:val="004A69CD"/>
    <w:rsid w:val="004A6B2A"/>
    <w:rsid w:val="004B04C6"/>
    <w:rsid w:val="004B5528"/>
    <w:rsid w:val="004C19C7"/>
    <w:rsid w:val="004C479F"/>
    <w:rsid w:val="004D2A46"/>
    <w:rsid w:val="004D325D"/>
    <w:rsid w:val="004D3FAC"/>
    <w:rsid w:val="004D3FB6"/>
    <w:rsid w:val="004E20B3"/>
    <w:rsid w:val="004E39E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22D3"/>
    <w:rsid w:val="00515722"/>
    <w:rsid w:val="0051693D"/>
    <w:rsid w:val="00517765"/>
    <w:rsid w:val="00521B0F"/>
    <w:rsid w:val="00530CA6"/>
    <w:rsid w:val="00532EB5"/>
    <w:rsid w:val="005335CE"/>
    <w:rsid w:val="00534522"/>
    <w:rsid w:val="00534BAA"/>
    <w:rsid w:val="00534CF4"/>
    <w:rsid w:val="005428B8"/>
    <w:rsid w:val="00542B08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1753"/>
    <w:rsid w:val="00573685"/>
    <w:rsid w:val="005748FF"/>
    <w:rsid w:val="00574EDD"/>
    <w:rsid w:val="005810DB"/>
    <w:rsid w:val="00584CB7"/>
    <w:rsid w:val="005904D4"/>
    <w:rsid w:val="00591132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E6679"/>
    <w:rsid w:val="005F0387"/>
    <w:rsid w:val="005F24AA"/>
    <w:rsid w:val="005F2CC5"/>
    <w:rsid w:val="00600E57"/>
    <w:rsid w:val="00605E55"/>
    <w:rsid w:val="00610C96"/>
    <w:rsid w:val="006111EB"/>
    <w:rsid w:val="006206E8"/>
    <w:rsid w:val="006268C7"/>
    <w:rsid w:val="00630A6C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0FE7"/>
    <w:rsid w:val="00662725"/>
    <w:rsid w:val="0066446A"/>
    <w:rsid w:val="006706D6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A5B9D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701CC7"/>
    <w:rsid w:val="007023C4"/>
    <w:rsid w:val="00710A30"/>
    <w:rsid w:val="00714909"/>
    <w:rsid w:val="00717195"/>
    <w:rsid w:val="00717695"/>
    <w:rsid w:val="00720B70"/>
    <w:rsid w:val="00720E0A"/>
    <w:rsid w:val="00720FA7"/>
    <w:rsid w:val="007267E3"/>
    <w:rsid w:val="007317E5"/>
    <w:rsid w:val="00735462"/>
    <w:rsid w:val="00740BEC"/>
    <w:rsid w:val="00743B2F"/>
    <w:rsid w:val="00744F72"/>
    <w:rsid w:val="00747C29"/>
    <w:rsid w:val="00753B02"/>
    <w:rsid w:val="0075440B"/>
    <w:rsid w:val="007555A0"/>
    <w:rsid w:val="007576C3"/>
    <w:rsid w:val="00766F4D"/>
    <w:rsid w:val="00767B1F"/>
    <w:rsid w:val="00767F39"/>
    <w:rsid w:val="00771E4F"/>
    <w:rsid w:val="00775232"/>
    <w:rsid w:val="00777E21"/>
    <w:rsid w:val="00780BD3"/>
    <w:rsid w:val="00781730"/>
    <w:rsid w:val="0078234E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8005A8"/>
    <w:rsid w:val="00810301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26C6E"/>
    <w:rsid w:val="0082796B"/>
    <w:rsid w:val="00831D84"/>
    <w:rsid w:val="00835367"/>
    <w:rsid w:val="008416DE"/>
    <w:rsid w:val="008475D9"/>
    <w:rsid w:val="00847E41"/>
    <w:rsid w:val="00860764"/>
    <w:rsid w:val="00860E03"/>
    <w:rsid w:val="0086322C"/>
    <w:rsid w:val="00865004"/>
    <w:rsid w:val="008654CF"/>
    <w:rsid w:val="008657ED"/>
    <w:rsid w:val="0086604E"/>
    <w:rsid w:val="00867F3F"/>
    <w:rsid w:val="00870E19"/>
    <w:rsid w:val="00873BF6"/>
    <w:rsid w:val="008814F5"/>
    <w:rsid w:val="00881670"/>
    <w:rsid w:val="00890AE6"/>
    <w:rsid w:val="00892798"/>
    <w:rsid w:val="008A0F5F"/>
    <w:rsid w:val="008A319A"/>
    <w:rsid w:val="008A5A1C"/>
    <w:rsid w:val="008A5AB7"/>
    <w:rsid w:val="008A78DC"/>
    <w:rsid w:val="008B47F3"/>
    <w:rsid w:val="008B5668"/>
    <w:rsid w:val="008B5CA4"/>
    <w:rsid w:val="008B6812"/>
    <w:rsid w:val="008B6B10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F174C"/>
    <w:rsid w:val="008F1E37"/>
    <w:rsid w:val="008F7287"/>
    <w:rsid w:val="00900946"/>
    <w:rsid w:val="00902549"/>
    <w:rsid w:val="00903FE1"/>
    <w:rsid w:val="009052C5"/>
    <w:rsid w:val="009067B8"/>
    <w:rsid w:val="00906F3F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0535"/>
    <w:rsid w:val="009619D9"/>
    <w:rsid w:val="009632D8"/>
    <w:rsid w:val="00964971"/>
    <w:rsid w:val="009649E4"/>
    <w:rsid w:val="00965E21"/>
    <w:rsid w:val="00967337"/>
    <w:rsid w:val="009676C9"/>
    <w:rsid w:val="00974A73"/>
    <w:rsid w:val="00974AAF"/>
    <w:rsid w:val="00977C3F"/>
    <w:rsid w:val="009813A9"/>
    <w:rsid w:val="00984D54"/>
    <w:rsid w:val="00986FA6"/>
    <w:rsid w:val="009903E0"/>
    <w:rsid w:val="0099304A"/>
    <w:rsid w:val="00993238"/>
    <w:rsid w:val="0099382D"/>
    <w:rsid w:val="00995184"/>
    <w:rsid w:val="009A03F7"/>
    <w:rsid w:val="009A2786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5B7"/>
    <w:rsid w:val="009D6F99"/>
    <w:rsid w:val="009E133B"/>
    <w:rsid w:val="009E2ABB"/>
    <w:rsid w:val="009F75D1"/>
    <w:rsid w:val="00A017EB"/>
    <w:rsid w:val="00A024E7"/>
    <w:rsid w:val="00A02B8B"/>
    <w:rsid w:val="00A0383A"/>
    <w:rsid w:val="00A04351"/>
    <w:rsid w:val="00A0733D"/>
    <w:rsid w:val="00A21848"/>
    <w:rsid w:val="00A23CA7"/>
    <w:rsid w:val="00A25DAC"/>
    <w:rsid w:val="00A26E9B"/>
    <w:rsid w:val="00A27428"/>
    <w:rsid w:val="00A341F7"/>
    <w:rsid w:val="00A348A6"/>
    <w:rsid w:val="00A35462"/>
    <w:rsid w:val="00A400CC"/>
    <w:rsid w:val="00A432E3"/>
    <w:rsid w:val="00A44B6D"/>
    <w:rsid w:val="00A46027"/>
    <w:rsid w:val="00A46156"/>
    <w:rsid w:val="00A476E2"/>
    <w:rsid w:val="00A556CB"/>
    <w:rsid w:val="00A5729C"/>
    <w:rsid w:val="00A60D92"/>
    <w:rsid w:val="00A655D4"/>
    <w:rsid w:val="00A66166"/>
    <w:rsid w:val="00A6790A"/>
    <w:rsid w:val="00A74658"/>
    <w:rsid w:val="00A75BA2"/>
    <w:rsid w:val="00A77815"/>
    <w:rsid w:val="00A77822"/>
    <w:rsid w:val="00A802A4"/>
    <w:rsid w:val="00A803D3"/>
    <w:rsid w:val="00A86EC7"/>
    <w:rsid w:val="00A91FAB"/>
    <w:rsid w:val="00A95391"/>
    <w:rsid w:val="00A972B9"/>
    <w:rsid w:val="00A97FD9"/>
    <w:rsid w:val="00AA6906"/>
    <w:rsid w:val="00AA7788"/>
    <w:rsid w:val="00AB4658"/>
    <w:rsid w:val="00AB5720"/>
    <w:rsid w:val="00AC1BA1"/>
    <w:rsid w:val="00AC26CE"/>
    <w:rsid w:val="00AC3EE3"/>
    <w:rsid w:val="00AC64A4"/>
    <w:rsid w:val="00AC7930"/>
    <w:rsid w:val="00AD04F8"/>
    <w:rsid w:val="00AD1C91"/>
    <w:rsid w:val="00AD399B"/>
    <w:rsid w:val="00AD5131"/>
    <w:rsid w:val="00AE098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3E9E"/>
    <w:rsid w:val="00B05F2E"/>
    <w:rsid w:val="00B12320"/>
    <w:rsid w:val="00B139DD"/>
    <w:rsid w:val="00B14F3F"/>
    <w:rsid w:val="00B171DD"/>
    <w:rsid w:val="00B20DDF"/>
    <w:rsid w:val="00B23B86"/>
    <w:rsid w:val="00B32825"/>
    <w:rsid w:val="00B32C1B"/>
    <w:rsid w:val="00B339AD"/>
    <w:rsid w:val="00B3727E"/>
    <w:rsid w:val="00B377A8"/>
    <w:rsid w:val="00B440E3"/>
    <w:rsid w:val="00B5300C"/>
    <w:rsid w:val="00B543A4"/>
    <w:rsid w:val="00B63ADE"/>
    <w:rsid w:val="00B658BE"/>
    <w:rsid w:val="00B66493"/>
    <w:rsid w:val="00B66D2D"/>
    <w:rsid w:val="00B67325"/>
    <w:rsid w:val="00B74F5C"/>
    <w:rsid w:val="00B7736A"/>
    <w:rsid w:val="00B80B88"/>
    <w:rsid w:val="00B8317A"/>
    <w:rsid w:val="00B84C3E"/>
    <w:rsid w:val="00B90363"/>
    <w:rsid w:val="00B92F4A"/>
    <w:rsid w:val="00B935CA"/>
    <w:rsid w:val="00BA09B4"/>
    <w:rsid w:val="00BA09DE"/>
    <w:rsid w:val="00BA1E04"/>
    <w:rsid w:val="00BA2592"/>
    <w:rsid w:val="00BA27E8"/>
    <w:rsid w:val="00BB1748"/>
    <w:rsid w:val="00BB6F92"/>
    <w:rsid w:val="00BC1C56"/>
    <w:rsid w:val="00BC603C"/>
    <w:rsid w:val="00BC6249"/>
    <w:rsid w:val="00BD1162"/>
    <w:rsid w:val="00BD154C"/>
    <w:rsid w:val="00BD31BD"/>
    <w:rsid w:val="00BD489F"/>
    <w:rsid w:val="00BE1F52"/>
    <w:rsid w:val="00BE4820"/>
    <w:rsid w:val="00BE6A99"/>
    <w:rsid w:val="00BE6C9B"/>
    <w:rsid w:val="00BF186F"/>
    <w:rsid w:val="00BF3749"/>
    <w:rsid w:val="00BF4387"/>
    <w:rsid w:val="00BF6EBF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16BCF"/>
    <w:rsid w:val="00C21070"/>
    <w:rsid w:val="00C21A8B"/>
    <w:rsid w:val="00C22520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6D75"/>
    <w:rsid w:val="00C370E1"/>
    <w:rsid w:val="00C37D83"/>
    <w:rsid w:val="00C44096"/>
    <w:rsid w:val="00C4436A"/>
    <w:rsid w:val="00C475D8"/>
    <w:rsid w:val="00C47954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2F43"/>
    <w:rsid w:val="00C93A1A"/>
    <w:rsid w:val="00C93C98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0CEA"/>
    <w:rsid w:val="00CE128D"/>
    <w:rsid w:val="00CE24E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CDE"/>
    <w:rsid w:val="00D45E78"/>
    <w:rsid w:val="00D4680C"/>
    <w:rsid w:val="00D46F8B"/>
    <w:rsid w:val="00D506C8"/>
    <w:rsid w:val="00D51186"/>
    <w:rsid w:val="00D51485"/>
    <w:rsid w:val="00D54C62"/>
    <w:rsid w:val="00D5589D"/>
    <w:rsid w:val="00D56EAE"/>
    <w:rsid w:val="00D57DE1"/>
    <w:rsid w:val="00D61402"/>
    <w:rsid w:val="00D61DDA"/>
    <w:rsid w:val="00D63391"/>
    <w:rsid w:val="00D63539"/>
    <w:rsid w:val="00D637AA"/>
    <w:rsid w:val="00D66507"/>
    <w:rsid w:val="00D6705D"/>
    <w:rsid w:val="00D7164C"/>
    <w:rsid w:val="00D748F4"/>
    <w:rsid w:val="00D74B09"/>
    <w:rsid w:val="00D801C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241"/>
    <w:rsid w:val="00D97809"/>
    <w:rsid w:val="00DA0061"/>
    <w:rsid w:val="00DA3E76"/>
    <w:rsid w:val="00DA6FD0"/>
    <w:rsid w:val="00DA74A6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372C"/>
    <w:rsid w:val="00DF5F86"/>
    <w:rsid w:val="00DF7C07"/>
    <w:rsid w:val="00E003C7"/>
    <w:rsid w:val="00E02BA8"/>
    <w:rsid w:val="00E05175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013A"/>
    <w:rsid w:val="00E32574"/>
    <w:rsid w:val="00E326A9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67505"/>
    <w:rsid w:val="00E7040F"/>
    <w:rsid w:val="00E70BD2"/>
    <w:rsid w:val="00E71E00"/>
    <w:rsid w:val="00E73B52"/>
    <w:rsid w:val="00E75272"/>
    <w:rsid w:val="00E7634B"/>
    <w:rsid w:val="00E8068E"/>
    <w:rsid w:val="00E80C2E"/>
    <w:rsid w:val="00E850B3"/>
    <w:rsid w:val="00E874A1"/>
    <w:rsid w:val="00E901CA"/>
    <w:rsid w:val="00E9098E"/>
    <w:rsid w:val="00E912F7"/>
    <w:rsid w:val="00E92345"/>
    <w:rsid w:val="00E9583C"/>
    <w:rsid w:val="00EA0954"/>
    <w:rsid w:val="00EA3ED9"/>
    <w:rsid w:val="00EA44BC"/>
    <w:rsid w:val="00EA747B"/>
    <w:rsid w:val="00EB4CBA"/>
    <w:rsid w:val="00EB6EDF"/>
    <w:rsid w:val="00EB731E"/>
    <w:rsid w:val="00EC1D4B"/>
    <w:rsid w:val="00EC23C9"/>
    <w:rsid w:val="00ED0FA6"/>
    <w:rsid w:val="00ED3BE1"/>
    <w:rsid w:val="00ED482D"/>
    <w:rsid w:val="00ED4B15"/>
    <w:rsid w:val="00ED652D"/>
    <w:rsid w:val="00EE2BA5"/>
    <w:rsid w:val="00EE2BFC"/>
    <w:rsid w:val="00EE49B2"/>
    <w:rsid w:val="00EE6BFC"/>
    <w:rsid w:val="00EF0125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1CB9"/>
    <w:rsid w:val="00F3399A"/>
    <w:rsid w:val="00F33B50"/>
    <w:rsid w:val="00F36434"/>
    <w:rsid w:val="00F36540"/>
    <w:rsid w:val="00F37EC7"/>
    <w:rsid w:val="00F4019C"/>
    <w:rsid w:val="00F41B8C"/>
    <w:rsid w:val="00F41DB6"/>
    <w:rsid w:val="00F4291B"/>
    <w:rsid w:val="00F500D0"/>
    <w:rsid w:val="00F514F6"/>
    <w:rsid w:val="00F51C74"/>
    <w:rsid w:val="00F5434E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006E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1289"/>
    <w:rsid w:val="00FC4543"/>
    <w:rsid w:val="00FC53B5"/>
    <w:rsid w:val="00FC693B"/>
    <w:rsid w:val="00FC7CB2"/>
    <w:rsid w:val="00FD17D5"/>
    <w:rsid w:val="00FD245E"/>
    <w:rsid w:val="00FE3554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7F5FF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character" w:styleId="af2">
    <w:name w:val="Emphasis"/>
    <w:basedOn w:val="a0"/>
    <w:uiPriority w:val="20"/>
    <w:qFormat/>
    <w:rsid w:val="00C36D75"/>
    <w:rPr>
      <w:b w:val="0"/>
      <w:bCs w:val="0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tev.dimitar.k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22073-E3E8-422C-8B26-0D7A2DCE1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1223</TotalTime>
  <Pages>4</Pages>
  <Words>1303</Words>
  <Characters>7429</Characters>
  <Application>Microsoft Office Word</Application>
  <DocSecurity>0</DocSecurity>
  <Lines>61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8715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Димитър Костадинов Митев</cp:lastModifiedBy>
  <cp:revision>135</cp:revision>
  <cp:lastPrinted>2018-02-09T08:24:00Z</cp:lastPrinted>
  <dcterms:created xsi:type="dcterms:W3CDTF">2022-11-25T14:02:00Z</dcterms:created>
  <dcterms:modified xsi:type="dcterms:W3CDTF">2024-06-28T06:06:00Z</dcterms:modified>
</cp:coreProperties>
</file>